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Increasing productivity by 25% on the assembly line at Meridian Manufacturing demonstrates my ability to streamline processes and drive efficiency – a skill that I believe will be invaluable in the Warehouse Operative role at your respected company, St. Thomas Logistics.</w:t>
      </w:r>
    </w:p>
    <w:p>
      <w:pPr>
        <w:spacing w:before="0" w:after="160" w:line="280" w:lineRule="exact"/>
        <w:jc w:val="both"/>
      </w:pPr>
      <w:r>
        <w:t>During my tenure at Meridian, I was responsible for picking and packing orders with an exceptional 99% accuracy rate, ensuring timely order fulfilment and customer satisfaction. Upon obtaining my forklift license, I optimized the warehouse layout to increase space utilization by 15%, reducing congestion and improving overall operational efficiency.</w:t>
      </w:r>
    </w:p>
    <w:p>
      <w:pPr>
        <w:spacing w:before="0" w:after="160" w:line="280" w:lineRule="exact"/>
        <w:jc w:val="both"/>
      </w:pPr>
      <w:r>
        <w:t>I am confident that these skills will allow me to excel in a role at St. Thomas Logistics, where I have always admired your commitment to precision and timely delivery. I am eager to discuss my qualifications further during an interview, and to contribute to the continued success of your team.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