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submit my resignation from the position of Warehouse Manager at ABC Logistics, effective two weeks from today’s date. Over the past five years, I have taken pride in driving operational efficiency and streamlining our inventory cycle count process by 20%, reducing potential errors and saving the company valuable time and resources.</w:t>
      </w:r>
    </w:p>
    <w:p>
      <w:pPr>
        <w:spacing w:before="0" w:after="160" w:line="280" w:lineRule="exact"/>
        <w:jc w:val="both"/>
      </w:pPr>
      <w:r>
        <w:t>One such achievement that stands out is a project I led to optimize our supplier relationships. By consolidating vendors and negotiating better contracts, we were able to reduce costs by 15% while maintaining high-quality service levels. This resulted in increased profitability for ABC Logistics, demonstrating my ability to deliver strategic results with tangible impact.</w:t>
      </w:r>
    </w:p>
    <w:p>
      <w:pPr>
        <w:spacing w:before="0" w:after="160" w:line="280" w:lineRule="exact"/>
        <w:jc w:val="both"/>
      </w:pPr>
      <w:r>
        <w:t>As I prepare to move on from my role here, it is of utmost importance to me that the transition runs as smoothly as possible. I am committed to assisting in the handover of all supplier relationships and ensuring that any ongoing projects are completed before my departure. I believe my experience and dedication will help ensure minimal disruption during this transition period.</w:t>
      </w:r>
    </w:p>
    <w:p>
      <w:pPr>
        <w:spacing w:before="0" w:after="160" w:line="280" w:lineRule="exact"/>
        <w:jc w:val="both"/>
      </w:pPr>
      <w:r>
        <w:t>I have admired XYZ Warehousing for their commitment to innovation and excellence within the logistics industry, and I am eager to bring my skills and passion for warehouse management to your team. I would be honored to discuss any potential opportunities with you further and look forward to the possibility of contributing to XYZ Warehousing’s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