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role as a Video Editor at TechVision Media, I honed my ability to craft compelling narratives through meticulous editing, resulting in a 30% increase in viewer engagement on our most popular series. With a strong command of Premiere Pro and After Effects, I seamlessly integrated captivating visual effects that elevated the overall quality of our content.</w:t>
      </w:r>
    </w:p>
    <w:p>
      <w:pPr>
        <w:spacing w:before="0" w:after="160" w:line="280" w:lineRule="exact"/>
        <w:jc w:val="both"/>
      </w:pPr>
      <w:r>
        <w:t>One project that stands out involved colour grading a documentary about local artisans. By carefully adjusting hues and saturation levels, I brought life to the vibrant scenes, enhancing the emotional impact of the storytelling. As a result, the documentary received outstanding feedback from both critics and viewers, with over 50,000 views in its first week on our social media platforms.</w:t>
      </w:r>
    </w:p>
    <w:p>
      <w:pPr>
        <w:spacing w:before="0" w:after="160" w:line="280" w:lineRule="exact"/>
        <w:jc w:val="both"/>
      </w:pPr>
      <w:r>
        <w:t>Eager to bring my expertise to your team at SocialMediaWorks, I am drawn to your company’s commitment to creating engaging content for various broadcast and social media outlets. I am confident that my proficiency in video editing tools, coupled with my passion for storytelling, will make a significant contribution to your projects.</w:t>
      </w:r>
    </w:p>
    <w:p>
      <w:pPr>
        <w:spacing w:before="0" w:after="160" w:line="280" w:lineRule="exact"/>
        <w:jc w:val="both"/>
      </w:pPr>
      <w:r>
        <w:t>I would welcome the opportunity to discuss how I can contribute to the continued success of SocialMediaWorks. Please find attached my resume detailing my qualifications, and I look forward to the possibility of an interview.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