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Boosting reading scores by 20% among Year 3 students at St. George’s Primary School is a testament to my ability to create engaging lesson plans that foster a love for learning in young minds. As a dedicated and innovative primary school teacher, I am eager to bring this impact to your institution.</w:t>
      </w:r>
    </w:p>
    <w:p>
      <w:pPr>
        <w:spacing w:before="0" w:after="160" w:line="280" w:lineRule="exact"/>
        <w:jc w:val="both"/>
      </w:pPr>
      <w:r>
        <w:t>During my tenure at Oakwood Primary School, I implemented a phonics-based literacy program that focused on early reading skills. By incorporating interactive activities such as storytelling and role-playing, I was able to increase students’ engagement and comprehension levels by 35%. The improved performance of my students caught the attention of parents and administrators alike, resulting in a positive impact on school morale and reputation.</w:t>
      </w:r>
    </w:p>
    <w:p>
      <w:pPr>
        <w:spacing w:before="0" w:after="160" w:line="280" w:lineRule="exact"/>
        <w:jc w:val="both"/>
      </w:pPr>
      <w:r>
        <w:t>I am particularly drawn to your institution due to its commitment to providing a well-rounded education for primary school children. I believe that my expertise in lesson planning, behavior management, and formative assessment make me an ideal fit for this role.</w:t>
      </w:r>
    </w:p>
    <w:p>
      <w:pPr>
        <w:spacing w:before="0" w:after="160" w:line="280" w:lineRule="exact"/>
        <w:jc w:val="both"/>
      </w:pPr>
      <w:r>
        <w:t>In light of my passion for teaching and proven ability to deliver results, I am excited about the prospect of contributing to the success of your students at Target School’s Name. I kindly request a meeting to discuss potential opportunities for collaboration and further explore how my skills can support your school community.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