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Over the past three years as Store Manager at “The Happy Stores” in New York City, I have successfully streamlined operations and increased sales by 20%. In particular, I implemented a new scheduling system that reduced labor costs by 15% while ensuring optimal staff coverage during peak hours.</w:t>
      </w:r>
    </w:p>
    <w:p>
      <w:pPr>
        <w:spacing w:before="0" w:after="160" w:line="280" w:lineRule="exact"/>
        <w:jc w:val="both"/>
      </w:pPr>
      <w:r>
        <w:t>One memorable example of my impact was during the holiday season last year when I led the team in achieving record-breaking sales figures for three consecutive weeks, surpassing our annual targets by 10%. This success was due to a focused campaign on inventory management, promotions, and employee motivation that I spearheaded.</w:t>
      </w:r>
    </w:p>
    <w:p>
      <w:pPr>
        <w:spacing w:before="0" w:after="160" w:line="280" w:lineRule="exact"/>
        <w:jc w:val="both"/>
      </w:pPr>
      <w:r>
        <w:t>As I prepare to embark on a new opportunity, I am committed to ensuring a smooth transition at The Happy Stores. I will work closely with the head office team to facilitate recruitment efforts for my replacement, including conducting interviews and providing insights on candidate profiles that align with our company culture. Additionally, I will remain available during my notice period to assist with any ongoing projects or team scheduling needs as required.</w:t>
      </w:r>
    </w:p>
    <w:p>
      <w:pPr>
        <w:spacing w:before="0" w:after="160" w:line="280" w:lineRule="exact"/>
        <w:jc w:val="both"/>
      </w:pPr>
      <w:r>
        <w:t>I am particularly interested in the Store Manager position at “The Modern Market” in Los Angeles due to its reputation for fostering innovative retail strategies and offering growth opportunities within the organization. I believe my experience, strategic leadership skills, and passion for delivering exceptional customer experiences would make me an ideal fit for this role.</w:t>
      </w:r>
    </w:p>
    <w:p>
      <w:pPr>
        <w:spacing w:before="0" w:after="160" w:line="280" w:lineRule="exact"/>
        <w:jc w:val="both"/>
      </w:pPr>
      <w:r>
        <w:t>Thank you for considering my application, and I look forward to the opportunity to discuss my candidacy further.</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