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Store Manager at The Urban Marketplace, I have consistently demonstrated my ability to drive store performance and foster a high-performance retail environment. Over the past three years, I successfully managed a team of 30 associates while maintaining a profit and loss (P&amp;L) responsibility for a store with annual sales exceeding $4 million.</w:t>
      </w:r>
    </w:p>
    <w:p>
      <w:pPr>
        <w:spacing w:before="0" w:after="160" w:line="280" w:lineRule="exact"/>
        <w:jc w:val="both"/>
      </w:pPr>
      <w:r>
        <w:t>One notable accomplishment includes implementing a comprehensive recruitment strategy that resulted in a 25% decrease in turnover rates among store staff, directly contributing to a steady increase in customer satisfaction scores by 10%. This reduction in turnover not only lowered our hiring costs but also ensured a more consistent and knowledgeable team to serve our customers effectively.</w:t>
      </w:r>
    </w:p>
    <w:p>
      <w:pPr>
        <w:spacing w:before="0" w:after="160" w:line="280" w:lineRule="exact"/>
        <w:jc w:val="both"/>
      </w:pPr>
      <w:r>
        <w:t>I am eager to bring my strategic leadership skills, strong people management abilities, and proven track record of driving store KPIs to your organization. I have been particularly impressed by the innovative approach and strong reputation that The Classy Corner has established in the retail sector. I believe that my experience aligns perfectly with the challenges and opportunities presented by this role, and I am confident that I can contribute significantly to your ongoing success.</w:t>
      </w:r>
    </w:p>
    <w:p>
      <w:pPr>
        <w:spacing w:before="0" w:after="160" w:line="280" w:lineRule="exact"/>
        <w:jc w:val="both"/>
      </w:pPr>
      <w:r>
        <w:t>I would greatly appreciate the opportunity to further discuss how my background and expertise could benefit The Classy Corner. Please find enclosed my resume for your review, and I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