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Site Reliability Engineer at Amazon Web Services (AWS), I successfully improved the uptime of a critical service by 20%, reducing downtime incidents for over 50,000 users. This achievement was recognized with an internal award and served as a testament to my dedication towards ensuring seamless service delivery.</w:t>
      </w:r>
    </w:p>
    <w:p>
      <w:pPr>
        <w:spacing w:before="0" w:after="160" w:line="280" w:lineRule="exact"/>
        <w:jc w:val="both"/>
      </w:pPr>
      <w:r>
        <w:t>While at AWS, I implemented robust on-call processes and observability tooling that streamlined incident management, allowing the team to respond swiftly and effectively to any issues, further enhancing user satisfaction.</w:t>
      </w:r>
    </w:p>
    <w:p>
      <w:pPr>
        <w:spacing w:before="0" w:after="160" w:line="280" w:lineRule="exact"/>
        <w:jc w:val="both"/>
      </w:pPr>
      <w:r>
        <w:t>As a proactive problem solver, I have consistently worked towards reducing toil through automation. For instance, I developed an automated script that eliminated manual tasks for our team, freeing up over 20 hours per week for more strategic work.</w:t>
      </w:r>
    </w:p>
    <w:p>
      <w:pPr>
        <w:spacing w:before="0" w:after="160" w:line="280" w:lineRule="exact"/>
        <w:jc w:val="both"/>
      </w:pPr>
      <w:r>
        <w:t>I am now eager to bring my expertise in uptime ownership, incident management, and process automation to XYZ Technologies. Your company’s commitment to innovation and reliability aligns with my career goals and I am confident that I can contribute significantly towards maintaining the high service levels your users have come to expect.</w:t>
      </w:r>
    </w:p>
    <w:p>
      <w:pPr>
        <w:spacing w:before="0" w:after="160" w:line="280" w:lineRule="exact"/>
        <w:jc w:val="both"/>
      </w:pPr>
      <w:r>
        <w:t>I would be delighted to further discuss how my experience can benefit XYZ Technologies, and look forward to the possibility of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