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DevOps Engineer at TechVision Inc., I led the restructuring of our company’s infrastructure, reducing downtime by 30% and improving deployment times by a staggering 50%. This was achieved through the implementation of Kubernetes for orchestration and Terraform for infrastructure as code.</w:t>
      </w:r>
    </w:p>
    <w:p>
      <w:pPr>
        <w:spacing w:before="0" w:after="160" w:line="280" w:lineRule="exact"/>
        <w:jc w:val="both"/>
      </w:pPr>
      <w:r>
        <w:t>One instance that highlights my expertise is when I was tasked with scaling our application to handle a 200% increase in traffic. By implementing SRE practices, I successfully managed this increase without any significant performance degradation, resulting in a revenue boost of $150,000 per month.</w:t>
      </w:r>
    </w:p>
    <w:p>
      <w:pPr>
        <w:spacing w:before="0" w:after="160" w:line="280" w:lineRule="exact"/>
        <w:jc w:val="both"/>
      </w:pPr>
      <w:r>
        <w:t>I am thrilled about the opportunity to bring my strategic leadership and hands-on technical skills to your team at Innovative Solutions Inc. The company’s focus on large-scale infrastructure management aligns perfectly with my experience. I am particularly drawn to your ongoing projects with Kubernetes and Terraform, and I am eager to share my insights in these areas.</w:t>
      </w:r>
    </w:p>
    <w:p>
      <w:pPr>
        <w:spacing w:before="0" w:after="160" w:line="280" w:lineRule="exact"/>
        <w:jc w:val="both"/>
      </w:pPr>
      <w:r>
        <w:t>Furthermore, I enjoy mentoring junior engineers, and I am excited about the prospect of fostering a culture of continuous learning at Innovative Solutions Inc. I am confident that my experience and passion for DevOps make me an excellent fit for your Senior DevOps Engineer position.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