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 Sales Representative at XYZ Corporation, I consistently exceeded sales targets by implementing effective prospecting strategies and fostering consultative selling techniques that resulted in a 30% increase in new client acquisitions over two consecutive quarters. Leveraging CRM systems to manage sales pipeline and track performance metrics, I streamlined processes, reducing time spent on administrative tasks by 25%.</w:t>
      </w:r>
    </w:p>
    <w:p>
      <w:pPr>
        <w:spacing w:before="0" w:after="160" w:line="280" w:lineRule="exact"/>
        <w:jc w:val="both"/>
      </w:pPr>
      <w:r>
        <w:t>During my tenure at XYZ Corporation, I formed strong relationships with clients, understanding their unique needs and delivering customized solutions that directly contributed to a 40% growth in revenue from key accounts. This experience has equipped me with the skills necessary to thrive as a Sales Representative for your company.</w:t>
      </w:r>
    </w:p>
    <w:p>
      <w:pPr>
        <w:spacing w:before="0" w:after="160" w:line="280" w:lineRule="exact"/>
        <w:jc w:val="both"/>
      </w:pPr>
      <w:r>
        <w:t>I am particularly drawn to the Sales Representative position at ACME Inc., a renowned industry leader, and I am eager to contribute my expertise in consultative selling, CRM management, and building lasting client relationships to help drive success within your organization. I believe that my strategic approach to sales and commitment to exceeding sales targets make me an ideal candidate for this role.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