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dedicated and detail-oriented front-of-house professional with over five years of experience in high-volume environments, I am excited to apply for the Receptionist position at The Modern Gallery. In my previous role at The Artistic Hub, I managed an average of 100 calls per day, ensuring every call was answered promptly and professionally while maintaining a customer satisfaction rating of over 95%.</w:t>
      </w:r>
    </w:p>
    <w:p>
      <w:pPr>
        <w:spacing w:before="0" w:after="160" w:line="280" w:lineRule="exact"/>
        <w:jc w:val="both"/>
      </w:pPr>
      <w:r>
        <w:t>During my tenure at The Artistic Hub, I implemented a visitor management system that streamlined check-ins, reduced wait times by 20%, and improved overall guest experience. Additionally, I supported the administrative team in organizing office supplies, mail, and deliveries, ensuring smooth operations and reducing delays by 35%.</w:t>
      </w:r>
    </w:p>
    <w:p>
      <w:pPr>
        <w:spacing w:before="0" w:after="160" w:line="280" w:lineRule="exact"/>
        <w:jc w:val="both"/>
      </w:pPr>
      <w:r>
        <w:t>With my passion for creating professional first impressions and providing exceptional customer service, I am confident that I would be an excellent fit at The Modern Gallery. I am particularly drawn to your organization due to its commitment to art and creativity, as well as the opportunity to contribute to a dynamic team. I am eager to discuss my application further and look forward to the possibility of interviewing for this position.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