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PPC Specialist at TechGiant, I successfully optimized Google Ads and Meta Ads campaigns that resulted in a 45% increase in return on ad spend (ROAS) over a 12-month period. By implementing strategic keyword research, bid management, and landing page optimization techniques, I was able to drive significant improvements in campaign performance and overall client satisfaction.</w:t>
      </w:r>
    </w:p>
    <w:p>
      <w:pPr>
        <w:spacing w:before="0" w:after="160" w:line="280" w:lineRule="exact"/>
        <w:jc w:val="both"/>
      </w:pPr>
      <w:r>
        <w:t>In one instance, I worked with a prominent e-commerce client to develop a targeted ad strategy that focused on key product categories. Through thorough analysis of user behavior and data-driven decisions, I managed to reduce the client’s advertising budget by 20%, while maintaining a steady growth in conversions. This not only resulted in cost savings but also allowed for increased investments in other marketing channels.</w:t>
      </w:r>
    </w:p>
    <w:p>
      <w:pPr>
        <w:spacing w:before="0" w:after="160" w:line="280" w:lineRule="exact"/>
        <w:jc w:val="both"/>
      </w:pPr>
      <w:r>
        <w:t>I am particularly drawn to your company, EcoTech Innovations, due to its commitment to sustainability and innovation. As a PPC Specialist with a proven track record of delivering successful results through campaign optimization and budget management, I believe my expertise aligns perfectly with your company’s goals and objectives. I am eager to bring my skills to the table and contribute to your ongoing success in the digital advertising space.</w:t>
      </w:r>
    </w:p>
    <w:p>
      <w:pPr>
        <w:spacing w:before="0" w:after="160" w:line="280" w:lineRule="exact"/>
        <w:jc w:val="both"/>
      </w:pPr>
      <w:r>
        <w:t>Thank you for considering my application. I look forward to the opportunity to discuss how I can help drive growth and efficiency for EcoTech Innovations through expert PPC strategies.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