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at CyberSec Solutions, I was responsible for conducting ethical hacking assessments to identify and resolve vulnerabilities in the company’s network infrastructure. During this tenure, I successfully discovered and mitigated a critical vulnerability that could have potentially exposed sensitive data of over 10,000 clients.</w:t>
      </w:r>
    </w:p>
    <w:p>
      <w:pPr>
        <w:spacing w:before="0" w:after="160" w:line="280" w:lineRule="exact"/>
        <w:jc w:val="both"/>
      </w:pPr>
      <w:r>
        <w:t>Moreover, I honed my expertise in various vulnerability assessment tools like Nessus, Burp Suite, and Metasploit. I have also conducted extensive research on Common Vulnerabilities and Exposures (CVE) and contributed to the development of our internal knowledge base, enhancing the company’s cybersecurity posture significantly.</w:t>
      </w:r>
    </w:p>
    <w:p>
      <w:pPr>
        <w:spacing w:before="0" w:after="160" w:line="280" w:lineRule="exact"/>
        <w:jc w:val="both"/>
      </w:pPr>
      <w:r>
        <w:t>Recently, I achieved my Certified Ethical Hacker (CEH) certification and am now aiming to further enhance my skills with the Offensive Security Certified Professional (OSCP). I am particularly drawn to Guardian Cybersecurity for its commitment to innovation in ethical hacking methodologies and dedication to maintaining a secure digital landscape.</w:t>
      </w:r>
    </w:p>
    <w:p>
      <w:pPr>
        <w:spacing w:before="0" w:after="160" w:line="280" w:lineRule="exact"/>
        <w:jc w:val="both"/>
      </w:pPr>
      <w:r>
        <w:t>Given my extensive experience and passion for penetration testing, I believe I would be an excellent fit for the Penetration Tester role at Guardian Cybersecurity. I am eager to bring my skills to your team and contribute to your ongoing mission of providing top-tier cybersecurity solutions.</w:t>
      </w:r>
    </w:p>
    <w:p>
      <w:pPr>
        <w:spacing w:before="0" w:after="160" w:line="280" w:lineRule="exact"/>
        <w:jc w:val="both"/>
      </w:pPr>
      <w:r>
        <w:t>Thank you for considering my application. I look forward to the possibility of discussing my qualifications further.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