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an IT Support Specialist at TechTrend Corp., I successfully reduced hardware and software downtime by 30% through meticulous troubleshooting and swift resolution of technical issues. This achievement underscores my expertise in handling a wide array of IT problems effectively.</w:t>
      </w:r>
    </w:p>
    <w:p>
      <w:pPr>
        <w:spacing w:before="0" w:after="160" w:line="280" w:lineRule="exact"/>
        <w:jc w:val="both"/>
      </w:pPr>
      <w:r>
        <w:t>One instance that stands out involved a complex software issue for a key client, where the system was failing to synchronize data across multiple platforms. I utilized our ticketing system and remote support tools to isolate the problem and devised a custom solution, successfully resolving the issue within two days, a feat that significantly improved the client’s productivity.</w:t>
      </w:r>
    </w:p>
    <w:p>
      <w:pPr>
        <w:spacing w:before="0" w:after="160" w:line="280" w:lineRule="exact"/>
        <w:jc w:val="both"/>
      </w:pPr>
      <w:r>
        <w:t>I am eager to bring my strong troubleshooting skills, proficiency in various IT systems, and exceptional communication abilities with non-technical users to your team at SynergyTech Solutions. I am particularly intrigued by SynergyTech’s commitment to providing top-notch customer service and its innovative approach to IT support.</w:t>
      </w:r>
    </w:p>
    <w:p>
      <w:pPr>
        <w:spacing w:before="0" w:after="160" w:line="280" w:lineRule="exact"/>
        <w:jc w:val="both"/>
      </w:pPr>
      <w:r>
        <w:t>I would appreciate the opportunity to discuss my qualifications further and explore how I can contribute to the continued success of your team.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