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recent graduation from XYZ University with a degree in Structural Engineering, I am thrilled to apply for the Entry-Level Structural Engineer position at ABC Construction. During my studies, I honed my skills in structural analysis using industry-standard software such as Revit.</w:t>
      </w:r>
    </w:p>
    <w:p>
      <w:pPr>
        <w:spacing w:before="0" w:after="160" w:line="280" w:lineRule="exact"/>
        <w:jc w:val="both"/>
      </w:pPr>
      <w:r>
        <w:t>One of my most significant academic achievements was leading a team project to design and analyze a pedestrian bridge. Using Revit, we were able to simulate various load conditions, ultimately achieving a successful design that met all safety requirements. The project demonstrated both my ability to work collaboratively and deliver designs that are safe, efficient, and compliant with industry standards.</w:t>
      </w:r>
    </w:p>
    <w:p>
      <w:pPr>
        <w:spacing w:before="0" w:after="160" w:line="280" w:lineRule="exact"/>
        <w:jc w:val="both"/>
      </w:pPr>
      <w:r>
        <w:t>I am particularly drawn to ABC Construction because of its reputation for creating innovative and sustainable structures. I am excited about the opportunity to contribute to your ongoing projects and learn from experienced engineers in the field. If given the chance, I promise to bring a strong work ethic, a keen attention to detail, and an eagerness to learn to help further ABC Construction’s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