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from the Paramedic Program at the University of Health Sciences, I have acquired a strong foundation in pre-hospital care and emergency medical response. During my clinical training, I successfully managed a critical situation where a patient was suffering from cardiac arrest. By swiftly implementing Advanced Life Support (ALS) protocols, I was able to restore a stable heart rhythm within minutes, ultimately saving the patient’s life.</w:t>
      </w:r>
    </w:p>
    <w:p>
      <w:pPr>
        <w:spacing w:before="0" w:after="160" w:line="280" w:lineRule="exact"/>
        <w:jc w:val="both"/>
      </w:pPr>
      <w:r>
        <w:t>During an internship at St. Mark’s Hospital Emergency Department, I demonstrated my ability to remain composed under pressure and work effectively in high-stress situations. In one instance, while assisting in a multiple-casualty incident, I coordinated the triage and treatment of five patients simultaneously, ensuring that each received appropriate care promptly. This resulted in improved outcomes for all patients involved.</w:t>
      </w:r>
    </w:p>
    <w:p>
      <w:pPr>
        <w:spacing w:before="0" w:after="160" w:line="280" w:lineRule="exact"/>
        <w:jc w:val="both"/>
      </w:pPr>
      <w:r>
        <w:t>I am eager to bring my clinical training, teamwork skills, and dedication to saving lives to your esteemed organization, XYZ Emergency Services. I have long admired the exceptional work you do in our community and would be honored to join your team. If given the opportunity to interview, I am confident that I can further demonstrate my commitment to providing top-tier pre-hospital care.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