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In my recent graduation from XYZ Bootcamp, I honed my skills in full stack development using a combination of React and Node.js. One of my most notable achievements during this time was the creation of a personal project, a weather application that received over 500 unique users within the first week of launch. This project not only showcased my ability to build end-to-end features but also my knack for creating user-friendly interfaces that drive engagement.</w:t>
      </w:r>
    </w:p>
    <w:p>
      <w:pPr>
        <w:spacing w:before="0" w:after="160" w:line="280" w:lineRule="exact"/>
        <w:jc w:val="both"/>
      </w:pPr>
      <w:r>
        <w:t>During an internship at LEARN Tech, I was tasked with optimizing their existing e-commerce platform’s load times by 30%. Through meticulous code refactoring and leveraging Node.js for server-side rendering, I managed to achieve this goal, resulting in a significant improvement in user experience and a boost in overall sales.</w:t>
      </w:r>
    </w:p>
    <w:p>
      <w:pPr>
        <w:spacing w:before="0" w:after="160" w:line="280" w:lineRule="exact"/>
        <w:jc w:val="both"/>
      </w:pPr>
      <w:r>
        <w:t>I am eager to bring my passion for full stack development and my ability to create dynamic, engaging web applications to your team at Tech Innovations. The opportunity to work with cutting-edge technologies and contribute to innovative projects excites me immensely. I would love the chance to discuss how I can contribute to your team’s success and further develop my skills in a professional setting.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