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recent graduation from XYZ University’s Finance program, I am eager to bring my strong analytical skills and passion for data-driven decision making as an Entry-Level Financial Analyst at ABC Corporation. During my internship at XYZ Investment Bank, I successfully developed a financial model that streamlined the analysis of investment opportunities, increasing efficiency by 30%.</w:t>
      </w:r>
    </w:p>
    <w:p>
      <w:pPr>
        <w:spacing w:before="0" w:after="160" w:line="280" w:lineRule="exact"/>
        <w:jc w:val="both"/>
      </w:pPr>
      <w:r>
        <w:t>During this internship, I also collaborated with the risk management team to create a comprehensive report on market trends and their impact on our portfolio. By identifying key areas of potential risk, we were able to minimize losses by 15% in a critical quarter.</w:t>
      </w:r>
    </w:p>
    <w:p>
      <w:pPr>
        <w:spacing w:before="0" w:after="160" w:line="280" w:lineRule="exact"/>
        <w:jc w:val="both"/>
      </w:pPr>
      <w:r>
        <w:t>I am particularly drawn to ABC Corporation due to its reputation for fostering growth and innovation within the financial sector. I am excited about the opportunity to contribute to your team and learn from experienced professionals as I continue my career journey. I would greatly appreciate the opportunity to discuss my qualifications further and explore how I can support ABC Corporation’s strategic objectives.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