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recent completion of the Electrical Apprenticeship program at the City &amp; Guilds training center, I have acquired a comprehensive understanding and practical skills in electrical wiring, circuitry, and safety regulations (BS 7671). During this time, I demonstrated my ability to successfully complete a complex rewiring project for a local residential client, reducing energy consumption by 20%, while ensuring all work complied with the latest safety standards.</w:t>
      </w:r>
    </w:p>
    <w:p>
      <w:pPr>
        <w:spacing w:before="0" w:after="160" w:line="280" w:lineRule="exact"/>
        <w:jc w:val="both"/>
      </w:pPr>
      <w:r>
        <w:t>One unforgettable experience from my apprenticeship was when I was tasked with troubleshooting and resolving an electrical issue in a commercial kitchen. Upon identifying the problem, I designed and implemented a solution that improved energy efficiency by 15%, allowing for significant cost savings for the business owner.</w:t>
      </w:r>
    </w:p>
    <w:p>
      <w:pPr>
        <w:spacing w:before="0" w:after="160" w:line="280" w:lineRule="exact"/>
        <w:jc w:val="both"/>
      </w:pPr>
      <w:r>
        <w:t>I am excited to bring my passion for electricity and eagerness to learn from experienced professionals to your esteemed organization, ABC Electrical Services. As an entry-level electrician, I am eager to grow within the company and contribute to the success of your team on both domestic and commercial projects. Please consider my application for an open position and kindly invite me for a discussion about how we can collaborate towards achieving our mutual goals.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