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Dispatch Coordinator at XYZ Logistics, I demonstrated my ability to excel in this position by optimizing our fleet’s daily routes, resulting in a 15% increase in on-time deliveries and a 20% reduction in fuel consumption. This strategic approach not only improved our bottom line but also enhanced customer satisfaction significantly.</w:t>
      </w:r>
    </w:p>
    <w:p>
      <w:pPr>
        <w:spacing w:before="0" w:after="160" w:line="280" w:lineRule="exact"/>
        <w:jc w:val="both"/>
      </w:pPr>
      <w:r>
        <w:t>One instance that stands out was when an unexpected traffic jam disrupted one of our drivers’ schedules. I swiftly reorganized the route, communicated the change to the driver in real-time, and rerouted other vehicles accordingly. This quick thinking prevented a potential delivery delay for several clients, saving us from potential losses and maintaining our reputation for efficient service.</w:t>
      </w:r>
    </w:p>
    <w:p>
      <w:pPr>
        <w:spacing w:before="0" w:after="160" w:line="280" w:lineRule="exact"/>
        <w:jc w:val="both"/>
      </w:pPr>
      <w:r>
        <w:t>I am eager to bring my strong fleet coordination skills, effective communication with drivers, and proficiency in using dispatch management software to your team at ABC Logistics. I am particularly drawn to your company due to its commitment to innovation and customer service, values that align closely with my own professional philosophy. I would welcome the opportunity to discuss how I can contribute to your ongoing success and would appreciate an interview to further explore this exciting opportunity.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