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Content Creator at Greenfield Digital Solutions, I successfully increased the company’s blog traffic by 30% within six months through the implementation of SEO strategies and engaging content. This accomplishment not only boosted our online presence but also contributed to a significant growth in leads generated.</w:t>
      </w:r>
    </w:p>
    <w:p>
      <w:pPr>
        <w:spacing w:before="0" w:after="160" w:line="280" w:lineRule="exact"/>
        <w:jc w:val="both"/>
      </w:pPr>
      <w:r>
        <w:t>In a project for our client Tech Innovations Inc., I crafted a series of whitepapers that resulted in a 25% increase in webinar sign-ups compared to the previous quarter. This success story underscores my ability to deliver impactful content tailored to specific target audiences.</w:t>
      </w:r>
    </w:p>
    <w:p>
      <w:pPr>
        <w:spacing w:before="0" w:after="160" w:line="280" w:lineRule="exact"/>
        <w:jc w:val="both"/>
      </w:pPr>
      <w:r>
        <w:t>As I transition out of my role at Greenfield Digital Solutions, I am eager to apply my strategic content creation skills and commitment to quality to a new opportunity with your esteemed company, Innovative Tech Solutions. I am particularly drawn to your mission to create meaningful digital experiences for clients and would relish the chance to contribute towards this vision.</w:t>
      </w:r>
    </w:p>
    <w:p>
      <w:pPr>
        <w:spacing w:before="0" w:after="160" w:line="280" w:lineRule="exact"/>
        <w:jc w:val="both"/>
      </w:pPr>
      <w:r>
        <w:t>To ensure a smooth transition, I am more than willing to complete all scheduled content calendar commitments, hand over brand accounts, and provide assistance during the knowledge transfer process. I believe my dedication to maintaining high-quality content throughout the transition will further solidify my positive impact on your team.</w:t>
      </w:r>
    </w:p>
    <w:p>
      <w:pPr>
        <w:spacing w:before="0" w:after="160" w:line="280" w:lineRule="exact"/>
        <w:jc w:val="both"/>
      </w:pPr>
      <w:r>
        <w:t>I am excited about the prospect of joining Innovative Tech Solutions and would appreciate the opportunity to discuss this potential alignment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