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Compliance Manager at XYZ Corporation, I successfully led the implementation of a comprehensive regulatory compliance program, resulting in a 30% reduction in non-compliance incidents over two years. This achievement demonstrates my ability to navigate complex regulations and create effective policies that minimize risk for organizations.</w:t>
      </w:r>
    </w:p>
    <w:p>
      <w:pPr>
        <w:spacing w:before="0" w:after="160" w:line="280" w:lineRule="exact"/>
        <w:jc w:val="both"/>
      </w:pPr>
      <w:r>
        <w:t>I once managed an investigation into a significant compliance breach, uncovering a series of oversights within our operations. By leveraging my strong analytical skills, I was able to identify the root cause and implement corrective measures, resulting in improved procedures and a 90% reduction in similar incidents moving forward.</w:t>
      </w:r>
    </w:p>
    <w:p>
      <w:pPr>
        <w:spacing w:before="0" w:after="160" w:line="280" w:lineRule="exact"/>
        <w:jc w:val="both"/>
      </w:pPr>
      <w:r>
        <w:t>I am highly interested in joining ABC Financial Services as a Compliance Manager due to its commitment to upholding high ethical standards and ensuring regulatory compliance. The opportunity to work with an organization that values these principles aligns perfectly with my professional goals. I believe that my extensive experience in policy implementation, staff training on compliance obligations, and managing audits and investigations would greatly benefit ABC Financial Services.</w:t>
      </w:r>
    </w:p>
    <w:p>
      <w:pPr>
        <w:spacing w:before="0" w:after="160" w:line="280" w:lineRule="exact"/>
        <w:jc w:val="both"/>
      </w:pPr>
      <w:r>
        <w:t>I look forward to the possibility of discussing this exciting opportunity further and am available at your earliest convenience for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