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In my previous role as a Buyer at The Modern Marketplace, I successfully implemented a comprehensive range planning strategy that resulted in a 20% increase in sales revenue over a six-month period. This achievement was achieved by carefully analyzing market trends and collaborating with suppliers to secure high-quality, on-trend merchandise.</w:t>
      </w:r>
    </w:p>
    <w:p>
      <w:pPr>
        <w:spacing w:before="0" w:after="160" w:line="280" w:lineRule="exact"/>
        <w:jc w:val="both"/>
      </w:pPr>
      <w:r>
        <w:t>During my tenure at The Modern Marketplace, I also demonstrated strong supplier negotiation skills, which led to significant cost savings for the company. For instance, I negotiated a 15% reduction in the price of a popular line of clothing, resulting in increased profit margins and improved financial performance.</w:t>
      </w:r>
    </w:p>
    <w:p>
      <w:pPr>
        <w:spacing w:before="0" w:after="160" w:line="280" w:lineRule="exact"/>
        <w:jc w:val="both"/>
      </w:pPr>
      <w:r>
        <w:t>I am excited to apply for the Retail Buyer position at The Innovative Boutique, a company that aligns with my passion for fashion and commitment to delivering high-quality products to customers. I am particularly impressed by your focus on trend forecasting and cross-functional collaboration, as I have extensive experience in both areas, having worked closely with marketing and logistics teams to ensure the successful launch of new product lines.</w:t>
      </w:r>
    </w:p>
    <w:p>
      <w:pPr>
        <w:spacing w:before="0" w:after="160" w:line="280" w:lineRule="exact"/>
        <w:jc w:val="both"/>
      </w:pPr>
      <w:r>
        <w:t>I would welcome the opportunity to discuss my candidacy further and to learn more about The Innovative Boutique’s vision for the future. Please find enclosed my resume for your consideration.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